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x/640hud72_2</w:t>
        <w:tab/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x/640hud72_2</w:t>
        <w:tab/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x/640hud7_2</w:t>
        <w:tab/>
        <w:tab/>
        <w:tab/>
        <w:t xml:space="preserve">192</w:t>
        <w:tab/>
        <w:t xml:space="preserve">124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x/scope_vip_grenade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