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320 320hud1</w:t>
        <w:tab/>
        <w:t xml:space="preserve">0</w:t>
        <w:tab/>
        <w:t xml:space="preserve">40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320 320hud1</w:t>
        <w:tab/>
        <w:t xml:space="preserve">0</w:t>
        <w:tab/>
        <w:t xml:space="preserve">60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96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320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320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640 640hud4</w:t>
        <w:tab/>
        <w:t xml:space="preserve">0</w:t>
        <w:tab/>
        <w:t xml:space="preserve">90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96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crosshair</w:t>
        <w:tab/>
        <w:tab/>
        <w:t xml:space="preserve">640 crosshairs</w:t>
        <w:tab/>
        <w:t xml:space="preserve">24</w:t>
        <w:tab/>
        <w:t xml:space="preserve">0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autoaim</w:t>
        <w:tab/>
        <w:tab/>
        <w:tab/>
        <w:t xml:space="preserve">640 crosshairs</w:t>
        <w:tab/>
        <w:t xml:space="preserve">0</w:t>
        <w:tab/>
        <w:t xml:space="preserve">72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